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2037" w14:textId="77777777" w:rsidR="000C120F" w:rsidRPr="00E63CDD" w:rsidRDefault="000C120F" w:rsidP="000C120F">
      <w:pPr>
        <w:spacing w:after="0" w:line="259" w:lineRule="auto"/>
        <w:ind w:left="77" w:firstLine="0"/>
        <w:jc w:val="center"/>
        <w:rPr>
          <w:b/>
          <w:sz w:val="44"/>
          <w:szCs w:val="44"/>
          <w:u w:val="single" w:color="000000"/>
        </w:rPr>
      </w:pPr>
      <w:r w:rsidRPr="00E63CDD">
        <w:rPr>
          <w:b/>
          <w:sz w:val="44"/>
          <w:szCs w:val="44"/>
          <w:u w:val="single" w:color="000000"/>
        </w:rPr>
        <w:t>BUXTON PLANNING BOARD</w:t>
      </w:r>
    </w:p>
    <w:p w14:paraId="27D3D964" w14:textId="77777777" w:rsidR="000C120F" w:rsidRPr="00BD362F" w:rsidRDefault="000C120F" w:rsidP="000C120F">
      <w:pPr>
        <w:spacing w:after="0" w:line="259" w:lineRule="auto"/>
        <w:ind w:left="77" w:firstLine="0"/>
        <w:jc w:val="center"/>
        <w:rPr>
          <w:szCs w:val="24"/>
        </w:rPr>
      </w:pPr>
      <w:r w:rsidRPr="00BD362F">
        <w:rPr>
          <w:b/>
          <w:szCs w:val="24"/>
        </w:rPr>
        <w:t>Buxton Municipal Building</w:t>
      </w:r>
    </w:p>
    <w:p w14:paraId="05478B07" w14:textId="52BF81E2" w:rsidR="000C120F" w:rsidRDefault="000C120F" w:rsidP="000C120F">
      <w:pPr>
        <w:spacing w:after="124" w:line="259" w:lineRule="auto"/>
        <w:ind w:left="77" w:firstLine="0"/>
        <w:jc w:val="center"/>
        <w:rPr>
          <w:rFonts w:ascii="Calibri" w:eastAsia="Calibri" w:hAnsi="Calibri" w:cs="Calibri"/>
          <w:noProof/>
          <w:sz w:val="22"/>
        </w:rPr>
      </w:pPr>
      <w:r>
        <w:rPr>
          <w:b/>
        </w:rPr>
        <w:t>185 Portland Road, Buxton ME 04093</w:t>
      </w:r>
      <w:r>
        <w:rPr>
          <w:b/>
        </w:rPr>
        <w:br/>
      </w:r>
      <w:r w:rsidRPr="00BD362F">
        <w:rPr>
          <w:b/>
          <w:bCs/>
          <w:sz w:val="36"/>
          <w:szCs w:val="36"/>
        </w:rPr>
        <w:t xml:space="preserve">Monday, </w:t>
      </w:r>
      <w:r>
        <w:rPr>
          <w:b/>
          <w:bCs/>
          <w:sz w:val="36"/>
          <w:szCs w:val="36"/>
        </w:rPr>
        <w:t>May 8, 2023</w:t>
      </w:r>
      <w:r w:rsidRPr="00BD362F">
        <w:rPr>
          <w:b/>
          <w:bCs/>
          <w:sz w:val="36"/>
          <w:szCs w:val="36"/>
        </w:rPr>
        <w:t xml:space="preserve"> at 7 p.m. </w:t>
      </w:r>
    </w:p>
    <w:p w14:paraId="24AD39C7" w14:textId="77777777" w:rsidR="000C120F" w:rsidRDefault="000C120F" w:rsidP="000C120F">
      <w:pPr>
        <w:spacing w:after="87" w:line="259" w:lineRule="auto"/>
        <w:ind w:left="-29" w:right="-105" w:firstLine="0"/>
      </w:pPr>
      <w:r>
        <w:rPr>
          <w:rFonts w:ascii="Calibri" w:eastAsia="Calibri" w:hAnsi="Calibri" w:cs="Calibri"/>
          <w:noProof/>
          <w:sz w:val="22"/>
        </w:rPr>
        <w:t>**************************************************************************************</w:t>
      </w:r>
    </w:p>
    <w:tbl>
      <w:tblPr>
        <w:tblStyle w:val="TableGrid"/>
        <w:tblpPr w:vertAnchor="text" w:horzAnchor="page" w:tblpX="8521" w:tblpY="-27"/>
        <w:tblOverlap w:val="never"/>
        <w:tblW w:w="2268" w:type="dxa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0C120F" w:rsidRPr="001353EB" w14:paraId="5A7C6CEC" w14:textId="77777777" w:rsidTr="00B37103">
        <w:trPr>
          <w:trHeight w:val="1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3D8B" w14:textId="77777777" w:rsidR="000C120F" w:rsidRDefault="000C120F" w:rsidP="00B3710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7FDBC473" w14:textId="7A5659DF" w:rsidR="000C120F" w:rsidRPr="000B7797" w:rsidRDefault="00374972" w:rsidP="00B3710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Mowry Bros. Pool map 6 Lot 25 – 761 Narragansett Trail</w:t>
            </w:r>
          </w:p>
          <w:p w14:paraId="2D0C7081" w14:textId="77777777" w:rsidR="000C120F" w:rsidRPr="000B7797" w:rsidRDefault="000C120F" w:rsidP="00B37103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5144E119" w14:textId="77777777" w:rsidR="000C120F" w:rsidRPr="001353EB" w:rsidRDefault="000C120F" w:rsidP="00B37103">
            <w:pPr>
              <w:spacing w:after="39" w:line="239" w:lineRule="auto"/>
              <w:ind w:left="0" w:right="34" w:firstLine="0"/>
              <w:rPr>
                <w:sz w:val="22"/>
              </w:rPr>
            </w:pPr>
          </w:p>
        </w:tc>
      </w:tr>
    </w:tbl>
    <w:p w14:paraId="726B88B3" w14:textId="77777777" w:rsidR="000C120F" w:rsidRPr="00805037" w:rsidRDefault="000C120F" w:rsidP="000C120F">
      <w:pPr>
        <w:spacing w:after="87" w:line="259" w:lineRule="auto"/>
        <w:ind w:left="-29" w:right="-105" w:firstLine="0"/>
        <w:jc w:val="center"/>
        <w:rPr>
          <w:b/>
          <w:bCs/>
        </w:rPr>
      </w:pPr>
      <w:r>
        <w:rPr>
          <w:b/>
          <w:bCs/>
        </w:rPr>
        <w:t>AGENDA</w:t>
      </w:r>
    </w:p>
    <w:p w14:paraId="22683B9B" w14:textId="77777777" w:rsidR="000C120F" w:rsidRDefault="000C120F" w:rsidP="000C120F">
      <w:pPr>
        <w:numPr>
          <w:ilvl w:val="0"/>
          <w:numId w:val="1"/>
        </w:numPr>
        <w:ind w:hanging="360"/>
      </w:pPr>
      <w:r>
        <w:t>Call to Order</w:t>
      </w:r>
    </w:p>
    <w:p w14:paraId="13C37776" w14:textId="77777777" w:rsidR="000C120F" w:rsidRDefault="000C120F" w:rsidP="000C120F">
      <w:pPr>
        <w:ind w:left="360" w:firstLine="0"/>
      </w:pPr>
      <w:r>
        <w:t xml:space="preserve"> </w:t>
      </w:r>
    </w:p>
    <w:p w14:paraId="4CCAAEA7" w14:textId="77777777" w:rsidR="000C120F" w:rsidRDefault="000C120F" w:rsidP="000C120F">
      <w:pPr>
        <w:numPr>
          <w:ilvl w:val="0"/>
          <w:numId w:val="1"/>
        </w:numPr>
        <w:ind w:hanging="360"/>
      </w:pPr>
      <w:r>
        <w:t>Pledge of allegiance</w:t>
      </w:r>
    </w:p>
    <w:p w14:paraId="169B0CC5" w14:textId="77777777" w:rsidR="000C120F" w:rsidRDefault="000C120F" w:rsidP="000C120F">
      <w:pPr>
        <w:pStyle w:val="ListParagraph"/>
      </w:pPr>
    </w:p>
    <w:p w14:paraId="55459BB6" w14:textId="77777777" w:rsidR="000C120F" w:rsidRDefault="000C120F" w:rsidP="000C120F">
      <w:pPr>
        <w:numPr>
          <w:ilvl w:val="0"/>
          <w:numId w:val="1"/>
        </w:numPr>
        <w:ind w:hanging="360"/>
      </w:pPr>
      <w:r>
        <w:t>Appointments</w:t>
      </w:r>
    </w:p>
    <w:p w14:paraId="39E54985" w14:textId="67F5464E" w:rsidR="000C120F" w:rsidRDefault="000C120F" w:rsidP="000C120F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>Public Hearing – Caberski Industries LLC – application for Medical Marijuana Dispensary – 368 Narragansett Trail – Map 10 Lot 25D</w:t>
      </w:r>
    </w:p>
    <w:p w14:paraId="0B41E865" w14:textId="77777777" w:rsidR="000C120F" w:rsidRDefault="000C120F" w:rsidP="000C120F">
      <w:pPr>
        <w:pStyle w:val="ListParagraph"/>
        <w:rPr>
          <w:b/>
          <w:bCs/>
          <w:szCs w:val="24"/>
        </w:rPr>
      </w:pPr>
    </w:p>
    <w:p w14:paraId="2DC4603E" w14:textId="7D952E46" w:rsidR="000C120F" w:rsidRPr="000C120F" w:rsidRDefault="000C120F" w:rsidP="000C120F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ab/>
        <w:t>Conditional Use application for renewal for a solar subs</w:t>
      </w:r>
      <w:r w:rsidR="00BE6D33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ation – Emery Meadow Solar Station LLC – Mark P Emery Rd – Map 3 lot 92, Map 4 Lot 49 </w:t>
      </w:r>
    </w:p>
    <w:p w14:paraId="07146EE3" w14:textId="77777777" w:rsidR="000C120F" w:rsidRPr="008B3E69" w:rsidRDefault="000C120F" w:rsidP="000C120F">
      <w:pPr>
        <w:pStyle w:val="ListParagraph"/>
        <w:rPr>
          <w:b/>
          <w:bCs/>
          <w:szCs w:val="24"/>
        </w:rPr>
      </w:pPr>
    </w:p>
    <w:p w14:paraId="2C4246DD" w14:textId="77777777" w:rsidR="000C120F" w:rsidRDefault="000C120F" w:rsidP="000C120F">
      <w:pPr>
        <w:numPr>
          <w:ilvl w:val="0"/>
          <w:numId w:val="1"/>
        </w:numPr>
        <w:ind w:hanging="360"/>
      </w:pPr>
      <w:r>
        <w:t>CEO Report</w:t>
      </w:r>
    </w:p>
    <w:p w14:paraId="150203D5" w14:textId="77777777" w:rsidR="00E63CDD" w:rsidRDefault="000C120F" w:rsidP="00E63CDD">
      <w:pPr>
        <w:spacing w:after="14" w:line="259" w:lineRule="auto"/>
        <w:ind w:left="0" w:firstLine="0"/>
      </w:pPr>
      <w:r>
        <w:t xml:space="preserve">  </w:t>
      </w:r>
    </w:p>
    <w:p w14:paraId="3296EA77" w14:textId="4331A882" w:rsidR="000C120F" w:rsidRDefault="00E63CDD" w:rsidP="00E63CDD">
      <w:pPr>
        <w:spacing w:after="14" w:line="259" w:lineRule="auto"/>
        <w:ind w:left="0" w:firstLine="0"/>
      </w:pPr>
      <w:r>
        <w:t xml:space="preserve">5.  </w:t>
      </w:r>
      <w:r w:rsidR="000C120F">
        <w:t xml:space="preserve">Approval of Minutes: </w:t>
      </w:r>
    </w:p>
    <w:p w14:paraId="7AAB6FA1" w14:textId="7179E6F0" w:rsidR="000C120F" w:rsidRDefault="000C120F" w:rsidP="000C120F">
      <w:pPr>
        <w:pStyle w:val="ListParagraph"/>
        <w:numPr>
          <w:ilvl w:val="0"/>
          <w:numId w:val="2"/>
        </w:numPr>
      </w:pPr>
      <w:r>
        <w:t xml:space="preserve">April </w:t>
      </w:r>
      <w:r w:rsidR="00C93E40">
        <w:t>24</w:t>
      </w:r>
      <w:r>
        <w:t>, 2023</w:t>
      </w:r>
    </w:p>
    <w:p w14:paraId="5F08CEE5" w14:textId="77777777" w:rsidR="000C120F" w:rsidRDefault="000C120F" w:rsidP="000C120F">
      <w:pPr>
        <w:tabs>
          <w:tab w:val="center" w:pos="360"/>
          <w:tab w:val="center" w:pos="1527"/>
        </w:tabs>
        <w:ind w:left="0" w:firstLine="0"/>
      </w:pPr>
    </w:p>
    <w:p w14:paraId="6FF6042D" w14:textId="0D15F536" w:rsidR="000C120F" w:rsidRDefault="000C120F" w:rsidP="000C120F">
      <w:pPr>
        <w:tabs>
          <w:tab w:val="center" w:pos="360"/>
          <w:tab w:val="center" w:pos="1527"/>
        </w:tabs>
        <w:ind w:left="0" w:firstLine="0"/>
      </w:pPr>
      <w:r>
        <w:t xml:space="preserve">6.  Approval of Bills: </w:t>
      </w:r>
      <w:r w:rsidR="00550004">
        <w:t xml:space="preserve"> </w:t>
      </w:r>
      <w:r w:rsidR="006E263C">
        <w:t xml:space="preserve">Portland Press Herald </w:t>
      </w:r>
      <w:r w:rsidR="00F61C4F">
        <w:t>$</w:t>
      </w:r>
      <w:r w:rsidR="00E213A3">
        <w:t xml:space="preserve">48.15 </w:t>
      </w:r>
      <w:r w:rsidR="00550004">
        <w:t xml:space="preserve">– </w:t>
      </w:r>
      <w:r w:rsidR="004269C9">
        <w:t xml:space="preserve">invoice for </w:t>
      </w:r>
      <w:r w:rsidR="00550004">
        <w:t>public notice for Caberski</w:t>
      </w:r>
      <w:r w:rsidR="00E213A3">
        <w:t xml:space="preserve"> </w:t>
      </w:r>
      <w:r w:rsidR="004269C9">
        <w:t xml:space="preserve">      </w:t>
      </w:r>
      <w:r w:rsidR="00E213A3">
        <w:t>Industries, LLC</w:t>
      </w:r>
    </w:p>
    <w:p w14:paraId="7AE6A945" w14:textId="1CCCF435" w:rsidR="000C120F" w:rsidRDefault="000C120F" w:rsidP="000C120F">
      <w:pPr>
        <w:tabs>
          <w:tab w:val="center" w:pos="360"/>
          <w:tab w:val="center" w:pos="1527"/>
        </w:tabs>
        <w:ind w:left="0" w:firstLine="0"/>
      </w:pPr>
      <w:r>
        <w:tab/>
      </w:r>
    </w:p>
    <w:p w14:paraId="7DF8B3B9" w14:textId="36EC8D21" w:rsidR="000C120F" w:rsidRDefault="000C120F" w:rsidP="000C120F">
      <w:r>
        <w:t>7.  Communications:</w:t>
      </w:r>
    </w:p>
    <w:p w14:paraId="671CE5C8" w14:textId="631A4B88" w:rsidR="00E63CDD" w:rsidRDefault="00E63CDD" w:rsidP="000C120F">
      <w:r>
        <w:br/>
        <w:t>MMA workshop announcement</w:t>
      </w:r>
      <w:r>
        <w:br/>
        <w:t>Maine Town and City</w:t>
      </w:r>
    </w:p>
    <w:p w14:paraId="4913C38E" w14:textId="77777777" w:rsidR="000C120F" w:rsidRDefault="000C120F" w:rsidP="000C120F">
      <w:pPr>
        <w:pStyle w:val="ListParagraph"/>
        <w:ind w:left="360" w:firstLine="0"/>
      </w:pPr>
    </w:p>
    <w:p w14:paraId="7E4B6397" w14:textId="0076DDFE" w:rsidR="000C120F" w:rsidRDefault="000C120F" w:rsidP="000C120F">
      <w:r>
        <w:t xml:space="preserve">8.Other Business:  </w:t>
      </w:r>
    </w:p>
    <w:p w14:paraId="4B3F0D82" w14:textId="77777777" w:rsidR="000C120F" w:rsidRDefault="000C120F" w:rsidP="000C120F"/>
    <w:p w14:paraId="0E105F0B" w14:textId="1A63DDE6" w:rsidR="000C120F" w:rsidRPr="00C93E40" w:rsidRDefault="000C120F" w:rsidP="000C120F">
      <w:pPr>
        <w:rPr>
          <w:b/>
          <w:bCs/>
        </w:rPr>
      </w:pPr>
      <w:r w:rsidRPr="00C93E40">
        <w:rPr>
          <w:b/>
          <w:bCs/>
        </w:rPr>
        <w:t>Request for Reconsideration of Brian Berube Decision – 22 Ripple Lane – Tax map 3 Lot 1-1A-1</w:t>
      </w:r>
    </w:p>
    <w:p w14:paraId="51A862A1" w14:textId="77777777" w:rsidR="000C120F" w:rsidRDefault="000C120F" w:rsidP="000C120F"/>
    <w:p w14:paraId="2D38980F" w14:textId="24F05A98" w:rsidR="000C120F" w:rsidRDefault="000C120F" w:rsidP="000C120F">
      <w:r>
        <w:t>9.  Attendees may address the Board on the evening’s business</w:t>
      </w:r>
    </w:p>
    <w:p w14:paraId="6F2E4932" w14:textId="77777777" w:rsidR="000C120F" w:rsidRDefault="000C120F" w:rsidP="000C120F">
      <w:pPr>
        <w:spacing w:after="13" w:line="259" w:lineRule="auto"/>
        <w:ind w:left="360" w:firstLine="0"/>
      </w:pPr>
      <w:r>
        <w:t xml:space="preserve"> </w:t>
      </w:r>
    </w:p>
    <w:p w14:paraId="5DBAE385" w14:textId="4515ECF3" w:rsidR="000C120F" w:rsidRDefault="000C120F" w:rsidP="000C120F">
      <w:r>
        <w:t>10.  Adjourn</w:t>
      </w:r>
    </w:p>
    <w:p w14:paraId="65B755EF" w14:textId="77777777" w:rsidR="000C120F" w:rsidRDefault="000C120F" w:rsidP="000C120F">
      <w:pPr>
        <w:pStyle w:val="ListParagraph"/>
      </w:pPr>
    </w:p>
    <w:p w14:paraId="413CDDE3" w14:textId="3E7904F6" w:rsidR="00A70B96" w:rsidRDefault="000C120F">
      <w:r>
        <w:t>11. Next meeting  - May 22, 2023</w:t>
      </w:r>
      <w:r w:rsidR="00E63CDD">
        <w:t xml:space="preserve"> </w:t>
      </w:r>
    </w:p>
    <w:sectPr w:rsidR="00A70B96" w:rsidSect="00E63CDD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7043"/>
    <w:multiLevelType w:val="hybridMultilevel"/>
    <w:tmpl w:val="FD66FF7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699007F2"/>
    <w:multiLevelType w:val="hybridMultilevel"/>
    <w:tmpl w:val="2194A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9392B"/>
    <w:multiLevelType w:val="hybridMultilevel"/>
    <w:tmpl w:val="D932D8A8"/>
    <w:lvl w:ilvl="0" w:tplc="4E50B89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D61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A775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8BC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A09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8452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2ABC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090E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6960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787030">
    <w:abstractNumId w:val="2"/>
  </w:num>
  <w:num w:numId="2" w16cid:durableId="687953524">
    <w:abstractNumId w:val="0"/>
  </w:num>
  <w:num w:numId="3" w16cid:durableId="156186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0F"/>
    <w:rsid w:val="000C120F"/>
    <w:rsid w:val="0036374C"/>
    <w:rsid w:val="00374972"/>
    <w:rsid w:val="004269C9"/>
    <w:rsid w:val="00550004"/>
    <w:rsid w:val="006E263C"/>
    <w:rsid w:val="0098174F"/>
    <w:rsid w:val="00A70B96"/>
    <w:rsid w:val="00BE6D33"/>
    <w:rsid w:val="00C93E40"/>
    <w:rsid w:val="00CA363A"/>
    <w:rsid w:val="00E213A3"/>
    <w:rsid w:val="00E63CDD"/>
    <w:rsid w:val="00EB22E6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AF13"/>
  <w15:chartTrackingRefBased/>
  <w15:docId w15:val="{C6640FD1-B192-43E8-AE90-26F11EB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0F"/>
    <w:pPr>
      <w:spacing w:after="11" w:line="248" w:lineRule="auto"/>
      <w:ind w:left="86" w:hanging="10"/>
    </w:pPr>
    <w:rPr>
      <w:rFonts w:ascii="Book Antiqua" w:eastAsia="Book Antiqua" w:hAnsi="Book Antiqua" w:cs="Book Antiqua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C120F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BEA5-DFF5-4E89-AFB8-2264093A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McKenna</dc:creator>
  <cp:keywords/>
  <dc:description/>
  <cp:lastModifiedBy>Kelly Willey</cp:lastModifiedBy>
  <cp:revision>8</cp:revision>
  <cp:lastPrinted>2023-05-01T18:58:00Z</cp:lastPrinted>
  <dcterms:created xsi:type="dcterms:W3CDTF">2023-05-01T18:59:00Z</dcterms:created>
  <dcterms:modified xsi:type="dcterms:W3CDTF">2023-05-02T15:26:00Z</dcterms:modified>
</cp:coreProperties>
</file>